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ED43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A57C5A" wp14:editId="68A085E6">
            <wp:extent cx="1148715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3DB679" wp14:editId="678E2BB4">
            <wp:extent cx="10795" cy="59690"/>
            <wp:effectExtent l="0" t="0" r="273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2F7A05" wp14:editId="3C6905A8">
            <wp:extent cx="10795" cy="59690"/>
            <wp:effectExtent l="0" t="0" r="273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0713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7020E4F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4"/>
        </w:rPr>
      </w:pPr>
      <w:r w:rsidRPr="006D7162">
        <w:rPr>
          <w:rFonts w:ascii="Times New Roman" w:eastAsia="Times New Roman" w:hAnsi="Times New Roman" w:cs="Times New Roman"/>
          <w:color w:val="0000FF"/>
          <w:sz w:val="24"/>
          <w:szCs w:val="24"/>
        </w:rPr>
        <w:t>R</w:t>
      </w:r>
      <w:r w:rsidRPr="006D7162">
        <w:rPr>
          <w:rFonts w:ascii="Times New Roman" w:eastAsia="Times New Roman" w:hAnsi="Times New Roman" w:cs="Times New Roman"/>
          <w:color w:val="0000FF"/>
          <w:sz w:val="20"/>
          <w:szCs w:val="24"/>
        </w:rPr>
        <w:t xml:space="preserve">EPUBLIC OF THE </w:t>
      </w:r>
      <w:smartTag w:uri="urn:schemas-microsoft-com:office:smarttags" w:element="place">
        <w:smartTag w:uri="urn:schemas-microsoft-com:office:smarttags" w:element="country-region">
          <w:r w:rsidRPr="006D7162">
            <w:rPr>
              <w:rFonts w:ascii="Times New Roman" w:eastAsia="Times New Roman" w:hAnsi="Times New Roman" w:cs="Times New Roman"/>
              <w:color w:val="0000FF"/>
              <w:sz w:val="24"/>
              <w:szCs w:val="24"/>
            </w:rPr>
            <w:t>M</w:t>
          </w:r>
          <w:r w:rsidRPr="006D7162">
            <w:rPr>
              <w:rFonts w:ascii="Times New Roman" w:eastAsia="Times New Roman" w:hAnsi="Times New Roman" w:cs="Times New Roman"/>
              <w:color w:val="0000FF"/>
              <w:sz w:val="20"/>
              <w:szCs w:val="24"/>
            </w:rPr>
            <w:t xml:space="preserve">ARSHALL </w:t>
          </w:r>
          <w:r w:rsidRPr="006D7162">
            <w:rPr>
              <w:rFonts w:ascii="Times New Roman" w:eastAsia="Times New Roman" w:hAnsi="Times New Roman" w:cs="Times New Roman"/>
              <w:color w:val="0000FF"/>
              <w:sz w:val="24"/>
              <w:szCs w:val="24"/>
            </w:rPr>
            <w:t>I</w:t>
          </w:r>
          <w:r w:rsidRPr="006D7162">
            <w:rPr>
              <w:rFonts w:ascii="Times New Roman" w:eastAsia="Times New Roman" w:hAnsi="Times New Roman" w:cs="Times New Roman"/>
              <w:color w:val="0000FF"/>
              <w:sz w:val="20"/>
              <w:szCs w:val="24"/>
            </w:rPr>
            <w:t>SLANDS</w:t>
          </w:r>
        </w:smartTag>
      </w:smartTag>
    </w:p>
    <w:p w14:paraId="24EBE58F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6D7162"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  <w:t>M</w:t>
          </w:r>
          <w:r w:rsidRPr="006D7162">
            <w:rPr>
              <w:rFonts w:ascii="Times New Roman" w:eastAsia="Times New Roman" w:hAnsi="Times New Roman" w:cs="Times New Roman"/>
              <w:color w:val="0000FF"/>
              <w:sz w:val="24"/>
              <w:szCs w:val="24"/>
            </w:rPr>
            <w:t xml:space="preserve">ARSHALL </w:t>
          </w:r>
          <w:r w:rsidRPr="006D7162"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  <w:t>I</w:t>
          </w:r>
          <w:r w:rsidRPr="006D7162">
            <w:rPr>
              <w:rFonts w:ascii="Times New Roman" w:eastAsia="Times New Roman" w:hAnsi="Times New Roman" w:cs="Times New Roman"/>
              <w:color w:val="0000FF"/>
              <w:sz w:val="24"/>
              <w:szCs w:val="24"/>
            </w:rPr>
            <w:t>SLANDS</w:t>
          </w:r>
        </w:smartTag>
      </w:smartTag>
      <w:r w:rsidRPr="006D716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D7162">
        <w:rPr>
          <w:rFonts w:ascii="Times New Roman" w:eastAsia="Times New Roman" w:hAnsi="Times New Roman" w:cs="Times New Roman"/>
          <w:color w:val="0000FF"/>
          <w:sz w:val="28"/>
          <w:szCs w:val="28"/>
        </w:rPr>
        <w:t>M</w:t>
      </w:r>
      <w:r w:rsidRPr="006D716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ARINE </w:t>
      </w:r>
      <w:r w:rsidRPr="006D7162">
        <w:rPr>
          <w:rFonts w:ascii="Times New Roman" w:eastAsia="Times New Roman" w:hAnsi="Times New Roman" w:cs="Times New Roman"/>
          <w:color w:val="0000FF"/>
          <w:sz w:val="28"/>
          <w:szCs w:val="28"/>
        </w:rPr>
        <w:t>R</w:t>
      </w:r>
      <w:r w:rsidRPr="006D716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ESOURCES </w:t>
      </w:r>
      <w:r w:rsidRPr="006D7162">
        <w:rPr>
          <w:rFonts w:ascii="Times New Roman" w:eastAsia="Times New Roman" w:hAnsi="Times New Roman" w:cs="Times New Roman"/>
          <w:color w:val="0000FF"/>
          <w:sz w:val="28"/>
          <w:szCs w:val="28"/>
        </w:rPr>
        <w:t>A</w:t>
      </w:r>
      <w:r w:rsidRPr="006D7162">
        <w:rPr>
          <w:rFonts w:ascii="Times New Roman" w:eastAsia="Times New Roman" w:hAnsi="Times New Roman" w:cs="Times New Roman"/>
          <w:color w:val="0000FF"/>
          <w:sz w:val="24"/>
          <w:szCs w:val="24"/>
        </w:rPr>
        <w:t>UTHORITY</w:t>
      </w:r>
    </w:p>
    <w:p w14:paraId="08D27858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D7162">
            <w:rPr>
              <w:rFonts w:ascii="Times New Roman" w:eastAsia="Times New Roman" w:hAnsi="Times New Roman" w:cs="Times New Roman"/>
              <w:color w:val="0000FF"/>
              <w:sz w:val="24"/>
              <w:szCs w:val="24"/>
            </w:rPr>
            <w:t>P.O. Box 860</w:t>
          </w:r>
        </w:smartTag>
        <w:r w:rsidRPr="006D716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</w:t>
        </w:r>
        <w:smartTag w:uri="urn:schemas-microsoft-com:office:smarttags" w:element="City">
          <w:r w:rsidRPr="006D7162">
            <w:rPr>
              <w:rFonts w:ascii="Times New Roman" w:eastAsia="Times New Roman" w:hAnsi="Times New Roman" w:cs="Times New Roman"/>
              <w:color w:val="0000FF"/>
              <w:sz w:val="24"/>
              <w:szCs w:val="24"/>
            </w:rPr>
            <w:t>Majuro</w:t>
          </w:r>
        </w:smartTag>
        <w:r w:rsidRPr="006D716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, </w:t>
        </w:r>
        <w:smartTag w:uri="urn:schemas-microsoft-com:office:smarttags" w:element="country-region">
          <w:r w:rsidRPr="006D7162">
            <w:rPr>
              <w:rFonts w:ascii="Times New Roman" w:eastAsia="Times New Roman" w:hAnsi="Times New Roman" w:cs="Times New Roman"/>
              <w:color w:val="0000FF"/>
              <w:sz w:val="24"/>
              <w:szCs w:val="24"/>
            </w:rPr>
            <w:t>Marshall Islands</w:t>
          </w:r>
        </w:smartTag>
      </w:smartTag>
      <w:r w:rsidRPr="006D7162">
        <w:rPr>
          <w:rFonts w:ascii="Times New Roman" w:eastAsia="Times New Roman" w:hAnsi="Times New Roman" w:cs="Times New Roman"/>
          <w:color w:val="0000FF"/>
          <w:sz w:val="24"/>
          <w:szCs w:val="24"/>
        </w:rPr>
        <w:t>, MH 96960</w:t>
      </w:r>
    </w:p>
    <w:p w14:paraId="0D5F6FD6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21520A22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162">
        <w:rPr>
          <w:rFonts w:ascii="Times New Roman" w:eastAsia="Times New Roman" w:hAnsi="Times New Roman" w:cs="Times New Roman"/>
          <w:sz w:val="24"/>
          <w:szCs w:val="24"/>
        </w:rPr>
        <w:t>Is in NEED OF A QUALIFIED APPLICANTS to fill up the position of:</w:t>
      </w:r>
    </w:p>
    <w:p w14:paraId="493D2566" w14:textId="5110BDFF" w:rsidR="006D7162" w:rsidRPr="00B84E70" w:rsidRDefault="00B84E70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HUMAN RESOURCE </w:t>
      </w:r>
      <w:r w:rsidR="005D22F2">
        <w:rPr>
          <w:rFonts w:ascii="Times New Roman" w:eastAsia="Times New Roman" w:hAnsi="Times New Roman" w:cs="Times New Roman"/>
          <w:sz w:val="28"/>
          <w:szCs w:val="28"/>
          <w:u w:val="single"/>
        </w:rPr>
        <w:t>OFFICER</w:t>
      </w:r>
    </w:p>
    <w:p w14:paraId="72F602F6" w14:textId="77777777" w:rsidR="00B84E70" w:rsidRDefault="00B84E70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A730B" w14:textId="0CB76EE3" w:rsidR="006D7162" w:rsidRPr="006D7162" w:rsidRDefault="006D7162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4BBB">
        <w:rPr>
          <w:rFonts w:ascii="Times New Roman" w:eastAsia="Times New Roman" w:hAnsi="Times New Roman" w:cs="Times New Roman"/>
          <w:sz w:val="24"/>
          <w:szCs w:val="24"/>
        </w:rPr>
        <w:t xml:space="preserve">Human Resource </w:t>
      </w:r>
      <w:r w:rsidR="005D22F2">
        <w:rPr>
          <w:rFonts w:ascii="Times New Roman" w:eastAsia="Times New Roman" w:hAnsi="Times New Roman" w:cs="Times New Roman"/>
          <w:sz w:val="24"/>
          <w:szCs w:val="24"/>
        </w:rPr>
        <w:t xml:space="preserve">Officer </w:t>
      </w:r>
      <w:proofErr w:type="gramStart"/>
      <w:r w:rsidR="00B64BBB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gramEnd"/>
      <w:r w:rsidR="005D2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BBB">
        <w:rPr>
          <w:rFonts w:ascii="Times New Roman" w:eastAsia="Times New Roman" w:hAnsi="Times New Roman" w:cs="Times New Roman"/>
          <w:sz w:val="24"/>
          <w:szCs w:val="24"/>
        </w:rPr>
        <w:t xml:space="preserve">and duties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D22F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providing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m</w:t>
      </w:r>
      <w:r w:rsidR="005D22F2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22F2">
        <w:rPr>
          <w:rFonts w:ascii="Times New Roman" w:eastAsia="Times New Roman" w:hAnsi="Times New Roman" w:cs="Times New Roman"/>
          <w:sz w:val="24"/>
          <w:szCs w:val="24"/>
        </w:rPr>
        <w:t>gement</w:t>
      </w:r>
      <w:r w:rsidR="00B64BBB">
        <w:rPr>
          <w:rFonts w:ascii="Times New Roman" w:eastAsia="Times New Roman" w:hAnsi="Times New Roman" w:cs="Times New Roman"/>
          <w:sz w:val="24"/>
          <w:szCs w:val="24"/>
        </w:rPr>
        <w:t xml:space="preserve"> support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 xml:space="preserve"> and coordinating </w:t>
      </w:r>
      <w:r w:rsidR="005D22F2"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 xml:space="preserve">policies, processes and relevant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 xml:space="preserve">employment 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6D71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4BBB">
        <w:rPr>
          <w:rFonts w:ascii="Times New Roman" w:eastAsia="Times New Roman" w:hAnsi="Times New Roman" w:cs="Times New Roman"/>
          <w:sz w:val="24"/>
          <w:szCs w:val="24"/>
        </w:rPr>
        <w:t xml:space="preserve">The Human Resource </w:t>
      </w:r>
      <w:r w:rsidR="005D22F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B6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is responsible in</w:t>
      </w:r>
      <w:r w:rsidR="00B64BBB">
        <w:rPr>
          <w:rFonts w:ascii="Times New Roman" w:eastAsia="Times New Roman" w:hAnsi="Times New Roman" w:cs="Times New Roman"/>
          <w:sz w:val="24"/>
          <w:szCs w:val="24"/>
        </w:rPr>
        <w:t xml:space="preserve"> compil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64BB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B64BBB">
        <w:rPr>
          <w:rFonts w:ascii="Times New Roman" w:eastAsia="Times New Roman" w:hAnsi="Times New Roman" w:cs="Times New Roman"/>
          <w:sz w:val="24"/>
          <w:szCs w:val="24"/>
        </w:rPr>
        <w:t>update</w:t>
      </w:r>
      <w:proofErr w:type="gramEnd"/>
      <w:r w:rsidR="00EB07F6">
        <w:rPr>
          <w:rFonts w:ascii="Times New Roman" w:eastAsia="Times New Roman" w:hAnsi="Times New Roman" w:cs="Times New Roman"/>
          <w:sz w:val="24"/>
          <w:szCs w:val="24"/>
        </w:rPr>
        <w:t xml:space="preserve"> records (hard and soft copies) of the employees.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 xml:space="preserve">  His/her role is to act as liaison between the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 xml:space="preserve"> and employees, ensuring smooth communication and prompt resolution of all queries.  </w:t>
      </w:r>
    </w:p>
    <w:p w14:paraId="7425ABC4" w14:textId="77777777" w:rsidR="00EB07F6" w:rsidRDefault="00EB07F6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FC8AC" w14:textId="77777777" w:rsidR="00AD1C12" w:rsidRDefault="006D7162" w:rsidP="006D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162">
        <w:rPr>
          <w:rFonts w:ascii="Times New Roman" w:eastAsia="Times New Roman" w:hAnsi="Times New Roman" w:cs="Times New Roman"/>
          <w:sz w:val="28"/>
          <w:szCs w:val="28"/>
        </w:rPr>
        <w:t>Qualifications:</w:t>
      </w:r>
    </w:p>
    <w:p w14:paraId="20D7D6F8" w14:textId="4A7FB509" w:rsidR="00B64BBB" w:rsidRPr="008174FA" w:rsidRDefault="00AD1C12" w:rsidP="008174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4FA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 w:rsidR="008174FA" w:rsidRPr="008174FA">
        <w:rPr>
          <w:rFonts w:ascii="Times New Roman" w:eastAsia="Times New Roman" w:hAnsi="Times New Roman" w:cs="Times New Roman"/>
          <w:sz w:val="24"/>
          <w:szCs w:val="24"/>
        </w:rPr>
        <w:t xml:space="preserve">a degree holder in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 xml:space="preserve">any of the following: BA Public Administration, BA </w:t>
      </w:r>
      <w:r w:rsidR="00D17F36">
        <w:rPr>
          <w:rFonts w:ascii="Times New Roman" w:eastAsia="Times New Roman" w:hAnsi="Times New Roman" w:cs="Times New Roman"/>
          <w:sz w:val="24"/>
          <w:szCs w:val="24"/>
        </w:rPr>
        <w:t xml:space="preserve">Human Resource </w:t>
      </w:r>
      <w:bookmarkStart w:id="0" w:name="_GoBack"/>
      <w:bookmarkEnd w:id="0"/>
      <w:r w:rsidR="00EB07F6">
        <w:rPr>
          <w:rFonts w:ascii="Times New Roman" w:eastAsia="Times New Roman" w:hAnsi="Times New Roman" w:cs="Times New Roman"/>
          <w:sz w:val="24"/>
          <w:szCs w:val="24"/>
        </w:rPr>
        <w:t xml:space="preserve">Management, BA in Business Administration </w:t>
      </w:r>
      <w:r w:rsidR="003B1ADA">
        <w:rPr>
          <w:rFonts w:ascii="Times New Roman" w:eastAsia="Times New Roman" w:hAnsi="Times New Roman" w:cs="Times New Roman"/>
          <w:sz w:val="24"/>
          <w:szCs w:val="24"/>
        </w:rPr>
        <w:t xml:space="preserve">or related field </w:t>
      </w:r>
      <w:r w:rsidR="00D17F3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174FA" w:rsidRPr="008174FA">
        <w:rPr>
          <w:rFonts w:ascii="Times New Roman" w:eastAsia="Times New Roman" w:hAnsi="Times New Roman" w:cs="Times New Roman"/>
          <w:sz w:val="24"/>
          <w:szCs w:val="24"/>
        </w:rPr>
        <w:t>shall hold an academic H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8174FA" w:rsidRPr="008174F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>esource</w:t>
      </w:r>
      <w:r w:rsidR="008174FA" w:rsidRPr="008174FA">
        <w:rPr>
          <w:rFonts w:ascii="Times New Roman" w:eastAsia="Times New Roman" w:hAnsi="Times New Roman" w:cs="Times New Roman"/>
          <w:sz w:val="24"/>
          <w:szCs w:val="24"/>
        </w:rPr>
        <w:t xml:space="preserve"> background. </w:t>
      </w:r>
    </w:p>
    <w:p w14:paraId="1E42A8F7" w14:textId="24D83903" w:rsidR="00B84E70" w:rsidRDefault="008174FA" w:rsidP="00AD1C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with a three (3) year </w:t>
      </w:r>
      <w:r w:rsidR="003B1ADA">
        <w:rPr>
          <w:rFonts w:ascii="Times New Roman" w:eastAsia="Times New Roman" w:hAnsi="Times New Roman" w:cs="Times New Roman"/>
          <w:sz w:val="24"/>
          <w:szCs w:val="24"/>
        </w:rPr>
        <w:t xml:space="preserve">proven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experience </w:t>
      </w:r>
      <w:r w:rsidR="003B1ADA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B1ADA">
        <w:rPr>
          <w:rFonts w:ascii="Times New Roman" w:eastAsia="Times New Roman" w:hAnsi="Times New Roman" w:cs="Times New Roman"/>
          <w:sz w:val="24"/>
          <w:szCs w:val="24"/>
        </w:rPr>
        <w:t xml:space="preserve">n HR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3B1ADA">
        <w:rPr>
          <w:rFonts w:ascii="Times New Roman" w:eastAsia="Times New Roman" w:hAnsi="Times New Roman" w:cs="Times New Roman"/>
          <w:sz w:val="24"/>
          <w:szCs w:val="24"/>
        </w:rPr>
        <w:t xml:space="preserve"> or relevant human resource/administrative position</w:t>
      </w:r>
      <w:r w:rsidR="00B84E70">
        <w:rPr>
          <w:rFonts w:ascii="Times New Roman" w:eastAsia="Times New Roman" w:hAnsi="Times New Roman" w:cs="Times New Roman"/>
          <w:sz w:val="24"/>
          <w:szCs w:val="24"/>
        </w:rPr>
        <w:t xml:space="preserve"> and hands on experience with HR environment</w:t>
      </w:r>
    </w:p>
    <w:p w14:paraId="0C0896D0" w14:textId="1565C172" w:rsidR="00AD1C12" w:rsidRPr="00B64BBB" w:rsidRDefault="00B84E70" w:rsidP="00AD1C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Basic knowledge of labor laws </w:t>
      </w:r>
      <w:r w:rsidR="0081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8E6B20" w14:textId="19677964" w:rsidR="00AD1C12" w:rsidRDefault="008174FA" w:rsidP="00AD1C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able to work with less supervision and assist in more complex HR duties, like posting job ads, coordinating interviews and contacting candidates.</w:t>
      </w:r>
    </w:p>
    <w:p w14:paraId="32B081FE" w14:textId="5BB8DCFC" w:rsidR="00AD1C12" w:rsidRDefault="00D17F36" w:rsidP="00AD1C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Shall also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 xml:space="preserve">be responsible in </w:t>
      </w:r>
      <w:r>
        <w:rPr>
          <w:rFonts w:ascii="Times New Roman" w:eastAsia="Times New Roman" w:hAnsi="Times New Roman" w:cs="Times New Roman"/>
          <w:sz w:val="24"/>
          <w:szCs w:val="24"/>
        </w:rPr>
        <w:t>the life cycle recruitment such as; on boarding process for new hires and candidate sourcing.</w:t>
      </w:r>
    </w:p>
    <w:p w14:paraId="64EDC2EA" w14:textId="42F32823" w:rsidR="0089402E" w:rsidRDefault="00D17F36" w:rsidP="008940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9402E" w:rsidRPr="0089402E">
        <w:rPr>
          <w:rFonts w:ascii="Times New Roman" w:eastAsia="Times New Roman" w:hAnsi="Times New Roman" w:cs="Times New Roman"/>
          <w:sz w:val="24"/>
          <w:szCs w:val="24"/>
        </w:rPr>
        <w:t>nowledge</w:t>
      </w:r>
      <w:r>
        <w:rPr>
          <w:rFonts w:ascii="Times New Roman" w:eastAsia="Times New Roman" w:hAnsi="Times New Roman" w:cs="Times New Roman"/>
          <w:sz w:val="24"/>
          <w:szCs w:val="24"/>
        </w:rPr>
        <w:t>able in Microsoft Office</w:t>
      </w:r>
    </w:p>
    <w:p w14:paraId="105B733C" w14:textId="27F4DB1F" w:rsidR="0089402E" w:rsidRDefault="00B84E70" w:rsidP="008940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</w:t>
      </w:r>
      <w:r w:rsidR="00D17F36"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organizational </w:t>
      </w:r>
      <w:r w:rsidR="00D17F36"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</w:p>
    <w:p w14:paraId="1F6091AD" w14:textId="14F898FF" w:rsidR="00230CA0" w:rsidRDefault="00D17F36" w:rsidP="00230CA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And, ultimately to be able to ensure that the HR department is organized and operates to attract, hire and maintain employees.</w:t>
      </w:r>
    </w:p>
    <w:p w14:paraId="26FD4F18" w14:textId="01EB8500" w:rsidR="006D7162" w:rsidRDefault="006D7162" w:rsidP="0023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162">
        <w:rPr>
          <w:rFonts w:ascii="Times New Roman" w:eastAsia="Times New Roman" w:hAnsi="Times New Roman" w:cs="Times New Roman"/>
          <w:sz w:val="24"/>
          <w:szCs w:val="24"/>
        </w:rPr>
        <w:t>Interested applicants may send or submit their resume</w:t>
      </w:r>
      <w:r w:rsidR="00AD1C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7162">
        <w:rPr>
          <w:rFonts w:ascii="Times New Roman" w:eastAsia="Times New Roman" w:hAnsi="Times New Roman" w:cs="Times New Roman"/>
          <w:sz w:val="24"/>
          <w:szCs w:val="24"/>
        </w:rPr>
        <w:t xml:space="preserve"> complete job description together with an application letter, transcript of records a</w:t>
      </w:r>
      <w:r w:rsidR="00AD1C1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16611">
        <w:rPr>
          <w:rFonts w:ascii="Times New Roman" w:eastAsia="Times New Roman" w:hAnsi="Times New Roman" w:cs="Times New Roman"/>
          <w:sz w:val="24"/>
          <w:szCs w:val="24"/>
        </w:rPr>
        <w:t>certificates</w:t>
      </w:r>
      <w:r w:rsidR="00AD1C12">
        <w:rPr>
          <w:rFonts w:ascii="Times New Roman" w:eastAsia="Times New Roman" w:hAnsi="Times New Roman" w:cs="Times New Roman"/>
          <w:sz w:val="24"/>
          <w:szCs w:val="24"/>
        </w:rPr>
        <w:t xml:space="preserve"> with 2x2 pictures to </w:t>
      </w:r>
      <w:hyperlink r:id="rId11" w:history="1">
        <w:r w:rsidR="00116611" w:rsidRPr="00D14D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gjoseph@mimra.com</w:t>
        </w:r>
      </w:hyperlink>
      <w:r w:rsidR="001166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Pr="006D71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="00961665" w:rsidRPr="00DB71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jacibo@mimra.com</w:t>
        </w:r>
      </w:hyperlink>
      <w:r w:rsidR="00116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7162">
        <w:rPr>
          <w:rFonts w:ascii="Times New Roman" w:eastAsia="Times New Roman" w:hAnsi="Times New Roman" w:cs="Times New Roman"/>
          <w:sz w:val="24"/>
          <w:szCs w:val="24"/>
        </w:rPr>
        <w:t>Applicant may visit send/submit applications</w:t>
      </w:r>
      <w:r w:rsidR="001A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3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13" w:history="1">
        <w:r w:rsidR="00D17F36" w:rsidRPr="00EC14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inquiry@mimra.com</w:t>
        </w:r>
      </w:hyperlink>
      <w:r w:rsidR="00D1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7F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02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C6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A727F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D17F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71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7162">
        <w:rPr>
          <w:rFonts w:ascii="Times New Roman" w:eastAsia="Times New Roman" w:hAnsi="Times New Roman" w:cs="Times New Roman"/>
          <w:sz w:val="24"/>
          <w:szCs w:val="24"/>
        </w:rPr>
        <w:t>Salar</w:t>
      </w:r>
      <w:r w:rsidR="00EB07F6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6D7162">
        <w:rPr>
          <w:rFonts w:ascii="Times New Roman" w:eastAsia="Times New Roman" w:hAnsi="Times New Roman" w:cs="Times New Roman"/>
          <w:sz w:val="24"/>
          <w:szCs w:val="24"/>
        </w:rPr>
        <w:t xml:space="preserve"> and Benefits:  </w:t>
      </w:r>
      <w:r w:rsidR="00230CA0" w:rsidRPr="00230CA0">
        <w:rPr>
          <w:rFonts w:ascii="Times New Roman" w:eastAsia="Times New Roman" w:hAnsi="Times New Roman" w:cs="Times New Roman"/>
          <w:sz w:val="24"/>
          <w:szCs w:val="24"/>
        </w:rPr>
        <w:t>Commensurate</w:t>
      </w:r>
      <w:r w:rsidR="00230CA0">
        <w:rPr>
          <w:rFonts w:ascii="Times New Roman" w:eastAsia="Times New Roman" w:hAnsi="Times New Roman" w:cs="Times New Roman"/>
          <w:sz w:val="24"/>
          <w:szCs w:val="24"/>
        </w:rPr>
        <w:t xml:space="preserve"> with skills and qualifications.</w:t>
      </w:r>
    </w:p>
    <w:p w14:paraId="5ED01B71" w14:textId="77777777" w:rsidR="00230CA0" w:rsidRDefault="00230CA0" w:rsidP="0023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9A214" w14:textId="77777777" w:rsidR="00230CA0" w:rsidRDefault="00230CA0" w:rsidP="0023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BC5EA" w14:textId="77777777" w:rsidR="00230CA0" w:rsidRDefault="00230CA0" w:rsidP="0023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4642C" w14:textId="77777777" w:rsidR="00230CA0" w:rsidRPr="006D7162" w:rsidRDefault="00230CA0" w:rsidP="0023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3AE5F" w14:textId="77777777" w:rsidR="006D7162" w:rsidRPr="006D7162" w:rsidRDefault="006D7162" w:rsidP="006D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7549CF" w14:textId="77777777" w:rsidR="006D7162" w:rsidRPr="006D7162" w:rsidRDefault="00F81494" w:rsidP="006D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D7162" w:rsidRPr="006D7162">
        <w:rPr>
          <w:rFonts w:ascii="Times New Roman" w:eastAsia="Times New Roman" w:hAnsi="Times New Roman" w:cs="Times New Roman"/>
          <w:sz w:val="24"/>
          <w:szCs w:val="24"/>
        </w:rPr>
        <w:t>ETAILED DUTIES &amp; RESPONSIBILITIES:</w:t>
      </w:r>
    </w:p>
    <w:p w14:paraId="229D2EC4" w14:textId="77777777" w:rsidR="006D7162" w:rsidRPr="006D7162" w:rsidRDefault="006D7162" w:rsidP="006D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7E142" w14:textId="5F10EEF9" w:rsidR="00F81494" w:rsidRPr="009933D7" w:rsidRDefault="00A4086B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support to ensure that the recruitment process is managed effectively and in line with MIMRA policies, or in absence said policies, the PS Regulations.</w:t>
      </w:r>
    </w:p>
    <w:p w14:paraId="46296277" w14:textId="5023EAF3" w:rsidR="00F81494" w:rsidRPr="009933D7" w:rsidRDefault="00A4086B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all personnel activities </w:t>
      </w:r>
      <w:r w:rsidR="0095491E">
        <w:rPr>
          <w:rFonts w:ascii="Times New Roman" w:eastAsia="Times New Roman" w:hAnsi="Times New Roman" w:cs="Times New Roman"/>
          <w:sz w:val="24"/>
          <w:szCs w:val="24"/>
        </w:rPr>
        <w:t>are processed and managed effectively and in line with MIMRA policies, or in absence of said policies, the PS Regulations.</w:t>
      </w:r>
    </w:p>
    <w:p w14:paraId="3CB33FA2" w14:textId="013BDBB8" w:rsidR="00F81494" w:rsidRPr="009933D7" w:rsidRDefault="002D046E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accurate and timely reports to meet the MIMRA Human Resource reporting requirements.</w:t>
      </w:r>
    </w:p>
    <w:p w14:paraId="439CF082" w14:textId="77E8BD0E" w:rsidR="00F81494" w:rsidRPr="009933D7" w:rsidRDefault="00D17F36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 documentation and prepare reports relating to personnel activities (staffing, recruitment, training, grievances, performance evaluations and etc.)</w:t>
      </w:r>
    </w:p>
    <w:p w14:paraId="76C39014" w14:textId="1F20B3B1" w:rsidR="00F81494" w:rsidRPr="009933D7" w:rsidRDefault="002D046E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in the employee registration with insurance and/or retirement plans the employees wanted to enroll with completing all needed requirement before submission to the agency concern.</w:t>
      </w:r>
    </w:p>
    <w:p w14:paraId="477B3BD6" w14:textId="50A0EC58" w:rsidR="00F81494" w:rsidRPr="009933D7" w:rsidRDefault="003B1ADA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Deal with employee requests regarding human resources issues, rules and regulations</w:t>
      </w:r>
    </w:p>
    <w:p w14:paraId="5DB36239" w14:textId="133502C4" w:rsidR="00F81494" w:rsidRPr="009933D7" w:rsidRDefault="003B1ADA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2D046E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z w:val="24"/>
          <w:szCs w:val="24"/>
        </w:rPr>
        <w:t>in payroll preparation by providing relevant data</w:t>
      </w:r>
      <w:r w:rsidR="002D046E">
        <w:rPr>
          <w:rFonts w:ascii="Times New Roman" w:eastAsia="Times New Roman" w:hAnsi="Times New Roman" w:cs="Times New Roman"/>
          <w:sz w:val="24"/>
          <w:szCs w:val="24"/>
        </w:rPr>
        <w:t>/records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(absences, leaves, </w:t>
      </w:r>
      <w:r w:rsidR="002D046E">
        <w:rPr>
          <w:rFonts w:ascii="Times New Roman" w:eastAsia="Times New Roman" w:hAnsi="Times New Roman" w:cs="Times New Roman"/>
          <w:sz w:val="24"/>
          <w:szCs w:val="24"/>
        </w:rPr>
        <w:t xml:space="preserve">PAF-personnel action forms and </w:t>
      </w:r>
      <w:r>
        <w:rPr>
          <w:rFonts w:ascii="Times New Roman" w:eastAsia="Times New Roman" w:hAnsi="Times New Roman" w:cs="Times New Roman"/>
          <w:sz w:val="24"/>
          <w:szCs w:val="24"/>
        </w:rPr>
        <w:t>etc.)</w:t>
      </w:r>
    </w:p>
    <w:p w14:paraId="45CC0A9C" w14:textId="54E12239" w:rsidR="00F81494" w:rsidRPr="009933D7" w:rsidRDefault="002D046E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closely with various division/departments assisting division heads and deputies to understand</w:t>
      </w:r>
      <w:r w:rsidR="000C6D6A">
        <w:rPr>
          <w:rFonts w:ascii="Times New Roman" w:eastAsia="Times New Roman" w:hAnsi="Times New Roman" w:cs="Times New Roman"/>
          <w:sz w:val="24"/>
          <w:szCs w:val="24"/>
        </w:rPr>
        <w:t xml:space="preserve"> and implement policies and procedures.</w:t>
      </w:r>
    </w:p>
    <w:p w14:paraId="3FBFDDB6" w14:textId="28AF342D" w:rsidR="006D7162" w:rsidRPr="009933D7" w:rsidRDefault="003B1ADA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Properly handle com</w:t>
      </w:r>
      <w:r w:rsidR="000C6D6A">
        <w:rPr>
          <w:rFonts w:ascii="Times New Roman" w:eastAsia="Times New Roman" w:hAnsi="Times New Roman" w:cs="Times New Roman"/>
          <w:sz w:val="24"/>
          <w:szCs w:val="24"/>
        </w:rPr>
        <w:t xml:space="preserve">plains and grievance and dealing with disciplinary procedures.   </w:t>
      </w:r>
    </w:p>
    <w:p w14:paraId="3EA95D31" w14:textId="2D1E6AE3" w:rsidR="00F81494" w:rsidRPr="009933D7" w:rsidRDefault="003B1ADA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reviews of employees’ attendance (</w:t>
      </w:r>
      <w:r w:rsidR="000C6D6A">
        <w:rPr>
          <w:rFonts w:ascii="Times New Roman" w:eastAsia="Times New Roman" w:hAnsi="Times New Roman" w:cs="Times New Roman"/>
          <w:sz w:val="24"/>
          <w:szCs w:val="24"/>
        </w:rPr>
        <w:t>tardiness) and do the necessary.</w:t>
      </w:r>
    </w:p>
    <w:p w14:paraId="026904FC" w14:textId="0049A7E7" w:rsidR="00F81494" w:rsidRPr="009933D7" w:rsidRDefault="003B1ADA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time to time, monitor employee work ethics and prepare report to </w:t>
      </w:r>
      <w:r w:rsidR="000C6D6A">
        <w:rPr>
          <w:rFonts w:ascii="Times New Roman" w:eastAsia="Times New Roman" w:hAnsi="Times New Roman" w:cs="Times New Roman"/>
          <w:sz w:val="24"/>
          <w:szCs w:val="24"/>
        </w:rPr>
        <w:t>the immediate supervi</w:t>
      </w:r>
      <w:r w:rsidR="005F165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6D6A"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discuss possibilities (e.g. warning, suspension, termination)</w:t>
      </w:r>
      <w:r w:rsidR="000C6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F0E568" w14:textId="3C984B9E" w:rsidR="00F81494" w:rsidRPr="009933D7" w:rsidRDefault="005F1650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equality and diversity as part of the culture of the organization.</w:t>
      </w:r>
    </w:p>
    <w:p w14:paraId="619D808D" w14:textId="12E8EEAC" w:rsidR="009933D7" w:rsidRPr="009933D7" w:rsidRDefault="005F1650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Liaising with range of people involved in policy areas such as staff performance and health and safety</w:t>
      </w:r>
      <w:r w:rsidR="0068474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684749">
        <w:rPr>
          <w:rFonts w:ascii="Times New Roman" w:eastAsia="Times New Roman" w:hAnsi="Times New Roman" w:cs="Times New Roman"/>
          <w:sz w:val="24"/>
          <w:szCs w:val="24"/>
        </w:rPr>
        <w:t>undertake</w:t>
      </w:r>
      <w:proofErr w:type="gramEnd"/>
      <w:r w:rsidR="00684749">
        <w:rPr>
          <w:rFonts w:ascii="Times New Roman" w:eastAsia="Times New Roman" w:hAnsi="Times New Roman" w:cs="Times New Roman"/>
          <w:sz w:val="24"/>
          <w:szCs w:val="24"/>
        </w:rPr>
        <w:t xml:space="preserve"> salary review.</w:t>
      </w:r>
    </w:p>
    <w:p w14:paraId="725993C9" w14:textId="156919E6" w:rsidR="00F81494" w:rsidRDefault="00684749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and sometimes delivering training, including new staff introduction and orientation.</w:t>
      </w:r>
    </w:p>
    <w:p w14:paraId="561D21D7" w14:textId="24BAF50D" w:rsidR="00684749" w:rsidRDefault="00684749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Analyzing training needs in conjunction with division chiefs, deputies and department manage</w:t>
      </w:r>
      <w:r w:rsidR="007410B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BA93528" w14:textId="57C906FD" w:rsidR="00684749" w:rsidRPr="009933D7" w:rsidRDefault="00684749" w:rsidP="009933D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tasks that </w:t>
      </w:r>
      <w:r w:rsidR="003729D9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assigned from time to time. </w:t>
      </w:r>
    </w:p>
    <w:p w14:paraId="71877BCE" w14:textId="77777777" w:rsidR="00131ADB" w:rsidRDefault="00131ADB"/>
    <w:sectPr w:rsidR="00131ADB" w:rsidSect="00EB07F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DE65" w14:textId="77777777" w:rsidR="00961141" w:rsidRDefault="00961141" w:rsidP="00F81494">
      <w:pPr>
        <w:spacing w:after="0" w:line="240" w:lineRule="auto"/>
      </w:pPr>
      <w:r>
        <w:separator/>
      </w:r>
    </w:p>
  </w:endnote>
  <w:endnote w:type="continuationSeparator" w:id="0">
    <w:p w14:paraId="0C2E42E2" w14:textId="77777777" w:rsidR="00961141" w:rsidRDefault="00961141" w:rsidP="00F8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2E8B" w14:textId="5B1099C7" w:rsidR="00F81494" w:rsidRPr="006D7162" w:rsidRDefault="00EB07F6" w:rsidP="00F81494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</w:t>
    </w:r>
    <w:r w:rsidR="00F81494" w:rsidRPr="006D7162">
      <w:rPr>
        <w:rFonts w:ascii="Times New Roman" w:eastAsia="Times New Roman" w:hAnsi="Times New Roman" w:cs="Times New Roman"/>
        <w:sz w:val="18"/>
        <w:szCs w:val="18"/>
      </w:rPr>
      <w:t>Phone: (692) 625-8262/</w:t>
    </w:r>
    <w:proofErr w:type="gramStart"/>
    <w:r w:rsidR="00F81494" w:rsidRPr="006D7162">
      <w:rPr>
        <w:rFonts w:ascii="Times New Roman" w:eastAsia="Times New Roman" w:hAnsi="Times New Roman" w:cs="Times New Roman"/>
        <w:sz w:val="18"/>
        <w:szCs w:val="18"/>
      </w:rPr>
      <w:t>5632  Fax</w:t>
    </w:r>
    <w:proofErr w:type="gramEnd"/>
    <w:r w:rsidR="00F81494" w:rsidRPr="006D7162">
      <w:rPr>
        <w:rFonts w:ascii="Times New Roman" w:eastAsia="Times New Roman" w:hAnsi="Times New Roman" w:cs="Times New Roman"/>
        <w:sz w:val="18"/>
        <w:szCs w:val="18"/>
      </w:rPr>
      <w:t xml:space="preserve">: (692) 625-5447  E-mail: </w:t>
    </w:r>
    <w:hyperlink r:id="rId1" w:history="1">
      <w:r w:rsidR="00FD1347" w:rsidRPr="00084CED">
        <w:rPr>
          <w:rStyle w:val="Hyperlink"/>
          <w:rFonts w:ascii="Times New Roman" w:eastAsia="Times New Roman" w:hAnsi="Times New Roman" w:cs="Times New Roman"/>
          <w:sz w:val="18"/>
          <w:szCs w:val="18"/>
        </w:rPr>
        <w:t>inquiry@mimra.com</w:t>
      </w:r>
    </w:hyperlink>
    <w:r w:rsidR="00FD1347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F81494" w:rsidRPr="006D7162">
      <w:rPr>
        <w:rFonts w:ascii="Times New Roman" w:eastAsia="Times New Roman" w:hAnsi="Times New Roman" w:cs="Times New Roman"/>
        <w:sz w:val="18"/>
        <w:szCs w:val="18"/>
      </w:rPr>
      <w:t xml:space="preserve">  </w:t>
    </w:r>
    <w:proofErr w:type="spellStart"/>
    <w:r w:rsidR="00F81494" w:rsidRPr="006D7162">
      <w:rPr>
        <w:rFonts w:ascii="Times New Roman" w:eastAsia="Times New Roman" w:hAnsi="Times New Roman" w:cs="Times New Roman"/>
        <w:sz w:val="18"/>
        <w:szCs w:val="18"/>
      </w:rPr>
      <w:t>Website:http</w:t>
    </w:r>
    <w:proofErr w:type="spellEnd"/>
    <w:r w:rsidR="00F81494" w:rsidRPr="006D7162">
      <w:rPr>
        <w:rFonts w:ascii="Times New Roman" w:eastAsia="Times New Roman" w:hAnsi="Times New Roman" w:cs="Times New Roman"/>
        <w:sz w:val="18"/>
        <w:szCs w:val="18"/>
      </w:rPr>
      <w:t>://www.mimra.com</w:t>
    </w:r>
  </w:p>
  <w:p w14:paraId="4FFC79C4" w14:textId="77777777" w:rsidR="00F81494" w:rsidRDefault="00F81494">
    <w:pPr>
      <w:pStyle w:val="Footer"/>
    </w:pPr>
  </w:p>
  <w:p w14:paraId="23D823EE" w14:textId="77777777" w:rsidR="00F81494" w:rsidRDefault="00F81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D3F1" w14:textId="77777777" w:rsidR="00961141" w:rsidRDefault="00961141" w:rsidP="00F81494">
      <w:pPr>
        <w:spacing w:after="0" w:line="240" w:lineRule="auto"/>
      </w:pPr>
      <w:r>
        <w:separator/>
      </w:r>
    </w:p>
  </w:footnote>
  <w:footnote w:type="continuationSeparator" w:id="0">
    <w:p w14:paraId="330DEA51" w14:textId="77777777" w:rsidR="00961141" w:rsidRDefault="00961141" w:rsidP="00F8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8BF"/>
    <w:multiLevelType w:val="hybridMultilevel"/>
    <w:tmpl w:val="3070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0FB9"/>
    <w:multiLevelType w:val="hybridMultilevel"/>
    <w:tmpl w:val="D47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2BD3"/>
    <w:multiLevelType w:val="hybridMultilevel"/>
    <w:tmpl w:val="DD1ACB4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E8C2FEA"/>
    <w:multiLevelType w:val="hybridMultilevel"/>
    <w:tmpl w:val="B208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62"/>
    <w:rsid w:val="0002542B"/>
    <w:rsid w:val="000410B1"/>
    <w:rsid w:val="000C6D6A"/>
    <w:rsid w:val="00113B39"/>
    <w:rsid w:val="00116611"/>
    <w:rsid w:val="00131ADB"/>
    <w:rsid w:val="001A727F"/>
    <w:rsid w:val="001B4E1E"/>
    <w:rsid w:val="00230CA0"/>
    <w:rsid w:val="002D046E"/>
    <w:rsid w:val="00350AA3"/>
    <w:rsid w:val="00351D2F"/>
    <w:rsid w:val="003729D9"/>
    <w:rsid w:val="003B1ADA"/>
    <w:rsid w:val="004B2543"/>
    <w:rsid w:val="00540705"/>
    <w:rsid w:val="00597C76"/>
    <w:rsid w:val="005B76CD"/>
    <w:rsid w:val="005D22F2"/>
    <w:rsid w:val="005F1650"/>
    <w:rsid w:val="0062799D"/>
    <w:rsid w:val="00684749"/>
    <w:rsid w:val="00697D9F"/>
    <w:rsid w:val="006D7162"/>
    <w:rsid w:val="006F1CBF"/>
    <w:rsid w:val="007410B0"/>
    <w:rsid w:val="007471D0"/>
    <w:rsid w:val="00790214"/>
    <w:rsid w:val="007D3197"/>
    <w:rsid w:val="00816C6F"/>
    <w:rsid w:val="008174FA"/>
    <w:rsid w:val="00817A9B"/>
    <w:rsid w:val="0089402E"/>
    <w:rsid w:val="008E450A"/>
    <w:rsid w:val="0095491E"/>
    <w:rsid w:val="00961141"/>
    <w:rsid w:val="00961665"/>
    <w:rsid w:val="009933D7"/>
    <w:rsid w:val="00A4086B"/>
    <w:rsid w:val="00AD1C12"/>
    <w:rsid w:val="00B64BBB"/>
    <w:rsid w:val="00B84E70"/>
    <w:rsid w:val="00D17F36"/>
    <w:rsid w:val="00E142BB"/>
    <w:rsid w:val="00EB07F6"/>
    <w:rsid w:val="00F81494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E66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14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4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4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94"/>
  </w:style>
  <w:style w:type="paragraph" w:styleId="Footer">
    <w:name w:val="footer"/>
    <w:basedOn w:val="Normal"/>
    <w:link w:val="FooterChar"/>
    <w:uiPriority w:val="99"/>
    <w:unhideWhenUsed/>
    <w:rsid w:val="00F8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94"/>
  </w:style>
  <w:style w:type="paragraph" w:styleId="ListParagraph">
    <w:name w:val="List Paragraph"/>
    <w:basedOn w:val="Normal"/>
    <w:uiPriority w:val="34"/>
    <w:qFormat/>
    <w:rsid w:val="00993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14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4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4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94"/>
  </w:style>
  <w:style w:type="paragraph" w:styleId="Footer">
    <w:name w:val="footer"/>
    <w:basedOn w:val="Normal"/>
    <w:link w:val="FooterChar"/>
    <w:uiPriority w:val="99"/>
    <w:unhideWhenUsed/>
    <w:rsid w:val="00F8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94"/>
  </w:style>
  <w:style w:type="paragraph" w:styleId="ListParagraph">
    <w:name w:val="List Paragraph"/>
    <w:basedOn w:val="Normal"/>
    <w:uiPriority w:val="34"/>
    <w:qFormat/>
    <w:rsid w:val="00993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quiry@mimr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cibo@mimr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joseph@mimr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quiry@mim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40B2-B849-44DF-ADC4-8BC4E796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msahib</dc:creator>
  <cp:lastModifiedBy>Inspiron</cp:lastModifiedBy>
  <cp:revision>7</cp:revision>
  <dcterms:created xsi:type="dcterms:W3CDTF">2018-08-21T21:28:00Z</dcterms:created>
  <dcterms:modified xsi:type="dcterms:W3CDTF">2018-09-03T23:11:00Z</dcterms:modified>
</cp:coreProperties>
</file>